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D73" w14:textId="0D7FEE39" w:rsidR="00962F15" w:rsidRDefault="00273F2E">
      <w:pPr>
        <w:pStyle w:val="Textbody"/>
        <w:spacing w:after="0"/>
        <w:jc w:val="center"/>
        <w:rPr>
          <w:rFonts w:asciiTheme="minorHAnsi" w:eastAsia="Spranq eco sans" w:hAnsiTheme="minorHAnsi" w:cstheme="minorHAnsi"/>
          <w:b/>
          <w:color w:val="0033CC"/>
          <w:sz w:val="36"/>
          <w:szCs w:val="36"/>
        </w:rPr>
      </w:pPr>
      <w:r>
        <w:rPr>
          <w:rFonts w:asciiTheme="minorHAnsi" w:eastAsia="Spranq eco sans" w:hAnsiTheme="minorHAnsi" w:cstheme="minorHAnsi"/>
          <w:b/>
          <w:color w:val="0033CC"/>
          <w:sz w:val="36"/>
          <w:szCs w:val="36"/>
        </w:rPr>
        <w:t xml:space="preserve">EVENTO DE CAPACITAÇÃO </w:t>
      </w:r>
    </w:p>
    <w:p w14:paraId="14F1FD60" w14:textId="77777777" w:rsidR="00962F15" w:rsidRDefault="00273F2E">
      <w:pPr>
        <w:pStyle w:val="Textbody"/>
        <w:spacing w:after="0"/>
        <w:jc w:val="center"/>
        <w:rPr>
          <w:rFonts w:asciiTheme="minorHAnsi" w:hAnsiTheme="minorHAnsi" w:cstheme="minorHAnsi"/>
          <w:color w:val="0033CC"/>
          <w:sz w:val="36"/>
          <w:szCs w:val="36"/>
        </w:rPr>
      </w:pPr>
      <w:r>
        <w:rPr>
          <w:rFonts w:asciiTheme="minorHAnsi" w:eastAsia="Spranq eco sans" w:hAnsiTheme="minorHAnsi" w:cstheme="minorHAnsi"/>
          <w:b/>
          <w:color w:val="0033CC"/>
          <w:sz w:val="36"/>
          <w:szCs w:val="36"/>
        </w:rPr>
        <w:t>CIENTÍFICO-TECNOLÓGICA DO PPGPSA</w:t>
      </w:r>
    </w:p>
    <w:p w14:paraId="22920473" w14:textId="77777777" w:rsidR="00962F15" w:rsidRDefault="00962F15">
      <w:pPr>
        <w:pStyle w:val="Textbody"/>
        <w:spacing w:after="0" w:line="360" w:lineRule="auto"/>
        <w:ind w:firstLine="1417"/>
        <w:jc w:val="both"/>
        <w:rPr>
          <w:rFonts w:asciiTheme="minorHAnsi" w:eastAsia="Arial" w:hAnsiTheme="minorHAnsi" w:cstheme="minorHAnsi"/>
          <w:color w:val="800000"/>
          <w:sz w:val="16"/>
          <w:szCs w:val="16"/>
          <w:u w:val="single"/>
        </w:rPr>
      </w:pPr>
    </w:p>
    <w:p w14:paraId="56C16892" w14:textId="77777777" w:rsidR="00962F15" w:rsidRDefault="00962F15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  <w:color w:val="000000"/>
          <w:sz w:val="16"/>
          <w:szCs w:val="16"/>
        </w:rPr>
      </w:pPr>
    </w:p>
    <w:p w14:paraId="54D59D1A" w14:textId="3006DD05" w:rsidR="00962F15" w:rsidRDefault="00273F2E">
      <w:pPr>
        <w:pStyle w:val="Textbody"/>
        <w:spacing w:after="0" w:line="360" w:lineRule="auto"/>
        <w:ind w:firstLine="397"/>
        <w:jc w:val="both"/>
        <w:rPr>
          <w:rFonts w:asciiTheme="minorHAnsi" w:hAnsiTheme="minorHAnsi" w:cstheme="minorHAnsi"/>
        </w:rPr>
      </w:pPr>
      <w:r>
        <w:rPr>
          <w:rFonts w:asciiTheme="minorHAnsi" w:eastAsia="Spranq eco sans" w:hAnsiTheme="minorHAnsi" w:cstheme="minorHAnsi"/>
          <w:color w:val="000000"/>
        </w:rPr>
        <w:t xml:space="preserve">Convidamos a comunidade para participar da </w:t>
      </w:r>
      <w:r w:rsidRPr="00BA2196">
        <w:rPr>
          <w:rFonts w:asciiTheme="minorHAnsi" w:eastAsia="Spranq eco sans" w:hAnsiTheme="minorHAnsi" w:cstheme="minorHAnsi"/>
          <w:color w:val="FF0000"/>
        </w:rPr>
        <w:t xml:space="preserve">Reunião Técnica sobre atividade de </w:t>
      </w:r>
      <w:r w:rsidR="00BA2196">
        <w:rPr>
          <w:rFonts w:asciiTheme="minorHAnsi" w:eastAsia="Spranq eco sans" w:hAnsiTheme="minorHAnsi" w:cstheme="minorHAnsi"/>
          <w:color w:val="FF0000"/>
        </w:rPr>
        <w:t>XXXXXXXX</w:t>
      </w:r>
      <w:r>
        <w:rPr>
          <w:rFonts w:asciiTheme="minorHAnsi" w:eastAsia="Spranq eco sans" w:hAnsiTheme="minorHAnsi" w:cstheme="minorHAnsi"/>
          <w:color w:val="000000"/>
        </w:rPr>
        <w:t>, onde serão tratados os seguintes temas:</w:t>
      </w:r>
    </w:p>
    <w:p w14:paraId="21F8D626" w14:textId="77777777" w:rsidR="00962F15" w:rsidRDefault="00962F15">
      <w:pPr>
        <w:pStyle w:val="Textbody"/>
        <w:spacing w:after="0" w:line="360" w:lineRule="auto"/>
        <w:ind w:firstLine="850"/>
        <w:jc w:val="both"/>
        <w:rPr>
          <w:rFonts w:asciiTheme="minorHAnsi" w:eastAsia="Spranq eco sans" w:hAnsiTheme="minorHAnsi" w:cstheme="minorHAnsi"/>
          <w:color w:val="000000"/>
          <w:sz w:val="16"/>
          <w:szCs w:val="16"/>
        </w:rPr>
      </w:pPr>
    </w:p>
    <w:p w14:paraId="623C3244" w14:textId="69611279" w:rsidR="00962F15" w:rsidRPr="00BA2196" w:rsidRDefault="00BA2196">
      <w:pPr>
        <w:pStyle w:val="Textbody"/>
        <w:numPr>
          <w:ilvl w:val="0"/>
          <w:numId w:val="1"/>
        </w:numPr>
        <w:spacing w:after="0" w:line="360" w:lineRule="auto"/>
        <w:ind w:left="737" w:hanging="340"/>
        <w:jc w:val="both"/>
        <w:rPr>
          <w:rFonts w:asciiTheme="minorHAnsi" w:eastAsia="Spranq eco sans" w:hAnsiTheme="minorHAnsi" w:cstheme="minorHAnsi"/>
          <w:b/>
          <w:color w:val="FF0000"/>
        </w:rPr>
      </w:pPr>
      <w:r w:rsidRPr="00BA2196">
        <w:rPr>
          <w:rFonts w:asciiTheme="minorHAnsi" w:eastAsia="Spranq eco sans" w:hAnsiTheme="minorHAnsi" w:cstheme="minorHAnsi"/>
          <w:b/>
          <w:bCs/>
          <w:color w:val="FF0000"/>
        </w:rPr>
        <w:t>XXXXXXXX;</w:t>
      </w:r>
    </w:p>
    <w:p w14:paraId="3A6138F7" w14:textId="4C0E8D83" w:rsidR="00962F15" w:rsidRPr="00BA2196" w:rsidRDefault="00BA2196">
      <w:pPr>
        <w:pStyle w:val="Textbody"/>
        <w:numPr>
          <w:ilvl w:val="0"/>
          <w:numId w:val="1"/>
        </w:numPr>
        <w:spacing w:after="0" w:line="360" w:lineRule="auto"/>
        <w:ind w:left="737" w:hanging="340"/>
        <w:jc w:val="both"/>
        <w:rPr>
          <w:rFonts w:asciiTheme="minorHAnsi" w:hAnsiTheme="minorHAnsi" w:cstheme="minorHAnsi"/>
          <w:color w:val="FF0000"/>
        </w:rPr>
      </w:pPr>
      <w:r w:rsidRPr="00BA2196">
        <w:rPr>
          <w:rFonts w:asciiTheme="minorHAnsi" w:eastAsia="Spranq eco sans" w:hAnsiTheme="minorHAnsi" w:cstheme="minorHAnsi"/>
          <w:b/>
          <w:bCs/>
          <w:color w:val="FF0000"/>
        </w:rPr>
        <w:t>XXXXXXX.</w:t>
      </w:r>
    </w:p>
    <w:p w14:paraId="3ED3228A" w14:textId="77777777" w:rsidR="00962F15" w:rsidRDefault="00962F15">
      <w:pPr>
        <w:pStyle w:val="Textbody"/>
        <w:spacing w:after="0" w:line="360" w:lineRule="auto"/>
        <w:ind w:firstLine="1418"/>
        <w:jc w:val="both"/>
        <w:rPr>
          <w:rFonts w:asciiTheme="minorHAnsi" w:eastAsia="Spranq eco sans" w:hAnsiTheme="minorHAnsi" w:cstheme="minorHAnsi"/>
          <w:color w:val="000000"/>
          <w:sz w:val="22"/>
          <w:szCs w:val="22"/>
        </w:rPr>
      </w:pPr>
    </w:p>
    <w:p w14:paraId="44E0D48F" w14:textId="31DEB14F" w:rsidR="00962F15" w:rsidRDefault="00273F2E">
      <w:pPr>
        <w:pStyle w:val="Textbody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Spranq eco sans" w:hAnsiTheme="minorHAnsi" w:cstheme="minorHAnsi"/>
          <w:b/>
          <w:color w:val="000000"/>
        </w:rPr>
        <w:t xml:space="preserve">Data e horário: </w:t>
      </w:r>
    </w:p>
    <w:p w14:paraId="00475648" w14:textId="4D37D831" w:rsidR="00962F15" w:rsidRDefault="00273F2E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</w:rPr>
      </w:pPr>
      <w:r>
        <w:rPr>
          <w:rFonts w:asciiTheme="minorHAnsi" w:eastAsia="Spranq eco sans" w:hAnsiTheme="minorHAnsi" w:cstheme="minorHAnsi"/>
          <w:b/>
        </w:rPr>
        <w:t>Local:</w:t>
      </w:r>
      <w:r w:rsidR="00917C10">
        <w:rPr>
          <w:rFonts w:asciiTheme="minorHAnsi" w:eastAsia="Spranq eco sans" w:hAnsiTheme="minorHAnsi" w:cstheme="minorHAnsi"/>
        </w:rPr>
        <w:t xml:space="preserve"> </w:t>
      </w:r>
    </w:p>
    <w:p w14:paraId="036FEF9A" w14:textId="726DB207" w:rsidR="00917C10" w:rsidRDefault="00917C10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</w:p>
    <w:p w14:paraId="4BC5C3F3" w14:textId="77777777" w:rsidR="00962F15" w:rsidRDefault="00962F15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  <w:sz w:val="16"/>
          <w:szCs w:val="16"/>
        </w:rPr>
      </w:pPr>
    </w:p>
    <w:p w14:paraId="7CFB192B" w14:textId="77777777" w:rsidR="00962F15" w:rsidRDefault="00273F2E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  <w:b/>
        </w:rPr>
      </w:pPr>
      <w:r>
        <w:rPr>
          <w:rFonts w:asciiTheme="minorHAnsi" w:eastAsia="Spranq eco sans" w:hAnsiTheme="minorHAnsi" w:cstheme="minorHAnsi"/>
          <w:b/>
        </w:rPr>
        <w:t>Palestrantes:</w:t>
      </w:r>
    </w:p>
    <w:p w14:paraId="48017152" w14:textId="1891B86E" w:rsidR="00962F15" w:rsidRPr="00BA2196" w:rsidRDefault="00BA2196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BA2196">
        <w:rPr>
          <w:rFonts w:asciiTheme="minorHAnsi" w:eastAsia="Spranq eco sans" w:hAnsiTheme="minorHAnsi" w:cstheme="minorHAnsi"/>
          <w:b/>
          <w:color w:val="FF0000"/>
        </w:rPr>
        <w:t>XXXXXX</w:t>
      </w:r>
    </w:p>
    <w:p w14:paraId="7A652370" w14:textId="07306BAC" w:rsidR="00962F15" w:rsidRDefault="00BA2196">
      <w:pPr>
        <w:pStyle w:val="Textbody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A2196">
        <w:rPr>
          <w:rFonts w:asciiTheme="minorHAnsi" w:eastAsia="Spranq eco sans" w:hAnsiTheme="minorHAnsi" w:cstheme="minorHAnsi"/>
          <w:color w:val="FF0000"/>
        </w:rPr>
        <w:t>XXXXXXXXXXXXXXXXXXXXXX</w:t>
      </w:r>
      <w:r w:rsidR="00273F2E">
        <w:rPr>
          <w:rFonts w:asciiTheme="minorHAnsi" w:eastAsia="Spranq eco sans" w:hAnsiTheme="minorHAnsi" w:cstheme="minorHAnsi"/>
        </w:rPr>
        <w:t>; Mestrand</w:t>
      </w:r>
      <w:r w:rsidR="006B4119">
        <w:rPr>
          <w:rFonts w:asciiTheme="minorHAnsi" w:eastAsia="Spranq eco sans" w:hAnsiTheme="minorHAnsi" w:cstheme="minorHAnsi"/>
        </w:rPr>
        <w:t>a</w:t>
      </w:r>
      <w:r w:rsidR="00273F2E">
        <w:rPr>
          <w:rFonts w:asciiTheme="minorHAnsi" w:eastAsia="Spranq eco sans" w:hAnsiTheme="minorHAnsi" w:cstheme="minorHAnsi"/>
        </w:rPr>
        <w:t xml:space="preserve"> do Programa de Pós-Graduação em Produção e Sanidade Animal do Instituto Federal Catarinense – IFC, sob orientação de </w:t>
      </w:r>
      <w:r w:rsidRPr="00BA2196">
        <w:rPr>
          <w:rFonts w:asciiTheme="minorHAnsi" w:eastAsia="Spranq eco sans" w:hAnsiTheme="minorHAnsi" w:cstheme="minorHAnsi"/>
          <w:color w:val="FF0000"/>
        </w:rPr>
        <w:t>XXXXXXX</w:t>
      </w:r>
      <w:r w:rsidR="00273F2E" w:rsidRPr="00BA2196">
        <w:rPr>
          <w:rFonts w:asciiTheme="minorHAnsi" w:eastAsia="Spranq eco sans" w:hAnsiTheme="minorHAnsi" w:cstheme="minorHAnsi"/>
          <w:color w:val="FF0000"/>
        </w:rPr>
        <w:t>.</w:t>
      </w:r>
    </w:p>
    <w:p w14:paraId="150D78ED" w14:textId="77777777" w:rsidR="00962F15" w:rsidRDefault="00962F15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  <w:b/>
          <w:sz w:val="16"/>
          <w:szCs w:val="16"/>
        </w:rPr>
      </w:pPr>
    </w:p>
    <w:p w14:paraId="40E4CBAD" w14:textId="64EB80A5" w:rsidR="00962F15" w:rsidRDefault="00273F2E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Spranq eco sans" w:hAnsiTheme="minorHAnsi" w:cstheme="minorHAnsi"/>
          <w:b/>
        </w:rPr>
        <w:t>Público-alvo:</w:t>
      </w:r>
    </w:p>
    <w:p w14:paraId="246692CD" w14:textId="77777777" w:rsidR="00962F15" w:rsidRDefault="00962F15">
      <w:pPr>
        <w:pStyle w:val="Textbody"/>
        <w:spacing w:after="0" w:line="360" w:lineRule="auto"/>
        <w:jc w:val="both"/>
        <w:rPr>
          <w:rFonts w:asciiTheme="minorHAnsi" w:eastAsia="Spranq eco sans" w:hAnsiTheme="minorHAnsi" w:cstheme="minorHAnsi"/>
          <w:sz w:val="16"/>
          <w:szCs w:val="16"/>
        </w:rPr>
      </w:pPr>
    </w:p>
    <w:p w14:paraId="6532C1D9" w14:textId="3F523946" w:rsidR="00BA2196" w:rsidRDefault="00273F2E" w:rsidP="00BA2196">
      <w:pPr>
        <w:pStyle w:val="Textbody"/>
        <w:spacing w:after="0" w:line="360" w:lineRule="auto"/>
        <w:jc w:val="both"/>
      </w:pPr>
      <w:r>
        <w:rPr>
          <w:rFonts w:asciiTheme="minorHAnsi" w:hAnsiTheme="minorHAnsi" w:cstheme="minorHAnsi"/>
          <w:b/>
        </w:rPr>
        <w:t>Contato e Inscrições:</w:t>
      </w:r>
    </w:p>
    <w:p w14:paraId="55DA2B85" w14:textId="39B31DAC" w:rsidR="00962F15" w:rsidRDefault="00962F15" w:rsidP="006B4119">
      <w:pPr>
        <w:pStyle w:val="Textbody"/>
        <w:spacing w:after="0" w:line="360" w:lineRule="auto"/>
        <w:jc w:val="both"/>
      </w:pPr>
    </w:p>
    <w:sectPr w:rsidR="00962F15">
      <w:headerReference w:type="default" r:id="rId7"/>
      <w:footerReference w:type="default" r:id="rId8"/>
      <w:pgSz w:w="11906" w:h="16838"/>
      <w:pgMar w:top="2271" w:right="1130" w:bottom="2126" w:left="1701" w:header="170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8942" w14:textId="77777777" w:rsidR="00673CA5" w:rsidRDefault="00673CA5">
      <w:r>
        <w:separator/>
      </w:r>
    </w:p>
  </w:endnote>
  <w:endnote w:type="continuationSeparator" w:id="0">
    <w:p w14:paraId="54C7CEAB" w14:textId="77777777" w:rsidR="00673CA5" w:rsidRDefault="006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F07" w14:textId="77777777" w:rsidR="00962F15" w:rsidRDefault="00273F2E">
    <w:pPr>
      <w:pStyle w:val="Rodap"/>
      <w:rPr>
        <w:lang w:eastAsia="pt-BR"/>
      </w:rPr>
    </w:pPr>
    <w:r>
      <w:rPr>
        <w:noProof/>
        <w:lang w:eastAsia="pt-BR"/>
      </w:rPr>
      <w:drawing>
        <wp:anchor distT="0" distB="6985" distL="114300" distR="118110" simplePos="0" relativeHeight="3" behindDoc="1" locked="0" layoutInCell="1" allowOverlap="1" wp14:anchorId="5936C8B4" wp14:editId="25BE8EB7">
          <wp:simplePos x="0" y="0"/>
          <wp:positionH relativeFrom="column">
            <wp:align>center</wp:align>
          </wp:positionH>
          <wp:positionV relativeFrom="paragraph">
            <wp:posOffset>-325755</wp:posOffset>
          </wp:positionV>
          <wp:extent cx="7559040" cy="945515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E79A" w14:textId="77777777" w:rsidR="00673CA5" w:rsidRDefault="00673CA5">
      <w:r>
        <w:separator/>
      </w:r>
    </w:p>
  </w:footnote>
  <w:footnote w:type="continuationSeparator" w:id="0">
    <w:p w14:paraId="52A8627C" w14:textId="77777777" w:rsidR="00673CA5" w:rsidRDefault="0067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BBF" w14:textId="77777777" w:rsidR="00962F15" w:rsidRDefault="00273F2E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5080" distL="114300" distR="118745" simplePos="0" relativeHeight="2" behindDoc="1" locked="0" layoutInCell="1" allowOverlap="1" wp14:anchorId="320B56A4" wp14:editId="7807AAF7">
          <wp:simplePos x="0" y="0"/>
          <wp:positionH relativeFrom="column">
            <wp:posOffset>-1078230</wp:posOffset>
          </wp:positionH>
          <wp:positionV relativeFrom="paragraph">
            <wp:posOffset>-1078865</wp:posOffset>
          </wp:positionV>
          <wp:extent cx="7558405" cy="1290320"/>
          <wp:effectExtent l="0" t="0" r="0" b="0"/>
          <wp:wrapSquare wrapText="bothSides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9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C5"/>
    <w:multiLevelType w:val="multilevel"/>
    <w:tmpl w:val="3706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0BF7502"/>
    <w:multiLevelType w:val="multilevel"/>
    <w:tmpl w:val="2220A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DF220C"/>
    <w:multiLevelType w:val="multilevel"/>
    <w:tmpl w:val="E3EA2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9234590">
    <w:abstractNumId w:val="1"/>
  </w:num>
  <w:num w:numId="2" w16cid:durableId="1560244059">
    <w:abstractNumId w:val="0"/>
  </w:num>
  <w:num w:numId="3" w16cid:durableId="8480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15"/>
    <w:rsid w:val="00273F2E"/>
    <w:rsid w:val="00673CA5"/>
    <w:rsid w:val="006B4119"/>
    <w:rsid w:val="00917C10"/>
    <w:rsid w:val="00962F15"/>
    <w:rsid w:val="009821B9"/>
    <w:rsid w:val="00B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68C6"/>
  <w15:docId w15:val="{8D2A7083-E7B5-4005-AB8E-CE9550D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CorpodetextoChar">
    <w:name w:val="Corpo de texto Char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qFormat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qFormat/>
    <w:rPr>
      <w:rFonts w:ascii="Symbol" w:eastAsia="Spranq eco sans" w:hAnsi="Symbol" w:cs="Symbol"/>
      <w:color w:val="0033CC"/>
      <w:sz w:val="28"/>
      <w:szCs w:val="28"/>
      <w:lang w:val="pt-BR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Spranq eco sans" w:hAnsi="Courier New" w:cs="Courier New"/>
      <w:lang w:val="pt-BR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basedOn w:val="Fontepargpadro"/>
    <w:uiPriority w:val="99"/>
    <w:unhideWhenUsed/>
    <w:rsid w:val="008A4C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A4CE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eastAsia="Spranq eco sans" w:cs="Courier New"/>
      <w:lang w:val="pt-BR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Spranq eco sans" w:cs="Courier New"/>
      <w:lang w:val="pt-BR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Spranq eco sans" w:cs="Courier New"/>
      <w:lang w:val="pt-BR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OpenSymbol" w:cs="OpenSymbol"/>
      <w:b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 w:line="249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dc:description/>
  <cp:lastModifiedBy>Maika Janine Lazzaris</cp:lastModifiedBy>
  <cp:revision>3</cp:revision>
  <cp:lastPrinted>2015-04-30T14:28:00Z</cp:lastPrinted>
  <dcterms:created xsi:type="dcterms:W3CDTF">2022-05-11T16:51:00Z</dcterms:created>
  <dcterms:modified xsi:type="dcterms:W3CDTF">2022-10-26T20:34:00Z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