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8170A6" w14:textId="77777777" w:rsidR="00DC2250" w:rsidRDefault="00DC22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116" w:type="dxa"/>
        <w:tblInd w:w="-615" w:type="dxa"/>
        <w:tblLayout w:type="fixed"/>
        <w:tblLook w:val="0000" w:firstRow="0" w:lastRow="0" w:firstColumn="0" w:lastColumn="0" w:noHBand="0" w:noVBand="0"/>
      </w:tblPr>
      <w:tblGrid>
        <w:gridCol w:w="2737"/>
        <w:gridCol w:w="1067"/>
        <w:gridCol w:w="1549"/>
        <w:gridCol w:w="1995"/>
        <w:gridCol w:w="2768"/>
      </w:tblGrid>
      <w:tr w:rsidR="00DC2250" w14:paraId="2427737A" w14:textId="77777777">
        <w:trPr>
          <w:trHeight w:val="23"/>
        </w:trPr>
        <w:tc>
          <w:tcPr>
            <w:tcW w:w="10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0CB5923" w14:textId="77777777" w:rsidR="00DC2250" w:rsidRDefault="00F40A3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IDENTIFICAÇÃO</w:t>
            </w:r>
          </w:p>
        </w:tc>
      </w:tr>
      <w:tr w:rsidR="00DC2250" w14:paraId="51200F64" w14:textId="77777777">
        <w:trPr>
          <w:trHeight w:val="562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5C80B" w14:textId="77777777" w:rsidR="00DC2250" w:rsidRDefault="00F40A3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da Disciplina</w:t>
            </w:r>
          </w:p>
        </w:tc>
        <w:tc>
          <w:tcPr>
            <w:tcW w:w="7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814BA" w14:textId="77777777" w:rsidR="00DC2250" w:rsidRDefault="00F40A3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PRODUTOS</w:t>
            </w:r>
            <w:r>
              <w:rPr>
                <w:b/>
                <w:sz w:val="24"/>
                <w:szCs w:val="24"/>
              </w:rPr>
              <w:t xml:space="preserve"> TÉCNICO-TECNOLÓGICOS </w:t>
            </w:r>
            <w:r>
              <w:rPr>
                <w:b/>
                <w:sz w:val="24"/>
                <w:szCs w:val="24"/>
              </w:rPr>
              <w:t>E COMUNICAÇÃO DA PESQUISA PARA DIFERENTES PÚBLICOS</w:t>
            </w:r>
          </w:p>
        </w:tc>
      </w:tr>
      <w:tr w:rsidR="00DC2250" w14:paraId="4ADD6751" w14:textId="77777777">
        <w:trPr>
          <w:trHeight w:val="562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B57C7" w14:textId="77777777" w:rsidR="00DC2250" w:rsidRDefault="00F40A3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Obrigatória</w:t>
            </w:r>
          </w:p>
        </w:tc>
        <w:tc>
          <w:tcPr>
            <w:tcW w:w="7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34F14" w14:textId="77777777" w:rsidR="00DC2250" w:rsidRDefault="00F40A3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</w:t>
            </w:r>
          </w:p>
        </w:tc>
      </w:tr>
      <w:tr w:rsidR="00DC2250" w14:paraId="44F57B90" w14:textId="77777777">
        <w:trPr>
          <w:trHeight w:val="556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158FB" w14:textId="77777777" w:rsidR="00DC2250" w:rsidRDefault="00F40A3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de Créditos</w:t>
            </w:r>
          </w:p>
          <w:p w14:paraId="3C4F64C2" w14:textId="77777777" w:rsidR="00DC2250" w:rsidRDefault="00F40A3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 crédito = 15 horas)</w:t>
            </w:r>
          </w:p>
        </w:tc>
        <w:tc>
          <w:tcPr>
            <w:tcW w:w="7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93C92" w14:textId="77777777" w:rsidR="00DC2250" w:rsidRDefault="00F40A3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DC2250" w14:paraId="2B0BACE6" w14:textId="77777777">
        <w:trPr>
          <w:trHeight w:val="398"/>
        </w:trPr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8922AF1" w14:textId="77777777" w:rsidR="00DC2250" w:rsidRDefault="00F40A3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Práticos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61B0B" w14:textId="77777777" w:rsidR="00DC2250" w:rsidRDefault="00F40A3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85760" w14:textId="77777777" w:rsidR="00DC2250" w:rsidRDefault="00F40A3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Teóricos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CEAAC" w14:textId="77777777" w:rsidR="00DC2250" w:rsidRDefault="00F40A3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Presencial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3986F" w14:textId="77777777" w:rsidR="00DC2250" w:rsidRDefault="00F40A3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C2250" w14:paraId="514EF15E" w14:textId="77777777">
        <w:trPr>
          <w:trHeight w:val="397"/>
        </w:trPr>
        <w:tc>
          <w:tcPr>
            <w:tcW w:w="273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F4AD79" w14:textId="77777777" w:rsidR="00DC2250" w:rsidRDefault="00DC2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FE475" w14:textId="77777777" w:rsidR="00DC2250" w:rsidRDefault="00DC2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C2CC1" w14:textId="77777777" w:rsidR="00DC2250" w:rsidRDefault="00DC2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DB033" w14:textId="77777777" w:rsidR="00DC2250" w:rsidRDefault="00F40A3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Remoto Síncrono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D3DF6" w14:textId="77777777" w:rsidR="00DC2250" w:rsidRDefault="00F40A3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C2250" w14:paraId="738B2964" w14:textId="77777777">
        <w:trPr>
          <w:trHeight w:val="556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E7C63" w14:textId="77777777" w:rsidR="00DC2250" w:rsidRDefault="00F40A3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responsável</w:t>
            </w:r>
          </w:p>
        </w:tc>
        <w:tc>
          <w:tcPr>
            <w:tcW w:w="7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6C89D" w14:textId="77777777" w:rsidR="00DC2250" w:rsidRDefault="00F40A3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Adolfo Jatobá Medeiros Bezerra, Antonio Carlos Pedroso, </w:t>
            </w:r>
            <w:r>
              <w:rPr>
                <w:b/>
                <w:sz w:val="24"/>
                <w:szCs w:val="24"/>
              </w:rPr>
              <w:t>Ivan Bianchi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Ricardo Evandro Mendes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Soraya Regi</w:t>
            </w:r>
            <w:r>
              <w:rPr>
                <w:b/>
                <w:sz w:val="24"/>
                <w:szCs w:val="24"/>
              </w:rPr>
              <w:t>na Sacco</w:t>
            </w:r>
          </w:p>
        </w:tc>
      </w:tr>
      <w:tr w:rsidR="00DC2250" w14:paraId="1ED35FFA" w14:textId="77777777">
        <w:trPr>
          <w:trHeight w:val="556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FD2EC" w14:textId="77777777" w:rsidR="00DC2250" w:rsidRDefault="00F40A3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Professores colaboradores</w:t>
            </w:r>
          </w:p>
        </w:tc>
        <w:tc>
          <w:tcPr>
            <w:tcW w:w="7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B694C" w14:textId="77777777" w:rsidR="00DC2250" w:rsidRDefault="00DC225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C2250" w14:paraId="153519C7" w14:textId="77777777">
        <w:trPr>
          <w:trHeight w:val="23"/>
        </w:trPr>
        <w:tc>
          <w:tcPr>
            <w:tcW w:w="10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E15CBB8" w14:textId="77777777" w:rsidR="00DC2250" w:rsidRDefault="00F40A3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EMENTA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DC2250" w14:paraId="4CA83068" w14:textId="77777777">
        <w:trPr>
          <w:trHeight w:val="23"/>
        </w:trPr>
        <w:tc>
          <w:tcPr>
            <w:tcW w:w="10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AA928" w14:textId="77777777" w:rsidR="00DC2250" w:rsidRDefault="00F40A3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Conceitos. Definições e Descrição de Produtos Técnicos-Tecnológicos (PTT). Caracterizar tipos e subtipos de produtos e processos técnicos e tecnológicos desenvolvidos pelos programas de pós-graduação. Detalhamento dos produtos. Classificação e indicadores </w:t>
            </w:r>
            <w:r>
              <w:rPr>
                <w:sz w:val="24"/>
                <w:szCs w:val="24"/>
              </w:rPr>
              <w:t>de produtos técnicos e tecnológicos. Avaliação da produção Técnica e Tecnológica. Relevância atribuída para cada produção técnica e agrupamento de produções semelhantes (Aderência, Impacto, Aplicabilidade, Inovação e Complexidade). Técnicas de comunicação.</w:t>
            </w:r>
            <w:r>
              <w:rPr>
                <w:sz w:val="24"/>
                <w:szCs w:val="24"/>
              </w:rPr>
              <w:t xml:space="preserve"> Marketing e comunicação pessoal e digital aplicadas ao agronegócio. Linguagem e comunicação escrita e verbal. Comunicação através das mídias digitais sociais e acadêmicas.</w:t>
            </w:r>
          </w:p>
        </w:tc>
      </w:tr>
      <w:tr w:rsidR="00DC2250" w14:paraId="5A875061" w14:textId="77777777">
        <w:trPr>
          <w:trHeight w:val="23"/>
        </w:trPr>
        <w:tc>
          <w:tcPr>
            <w:tcW w:w="10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B55ED8E" w14:textId="77777777" w:rsidR="00DC2250" w:rsidRDefault="00F40A3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BIBLIOGRAFIA BÁSICA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DC2250" w14:paraId="05632E45" w14:textId="77777777">
        <w:trPr>
          <w:trHeight w:val="23"/>
        </w:trPr>
        <w:tc>
          <w:tcPr>
            <w:tcW w:w="10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37361" w14:textId="77777777" w:rsidR="00DC2250" w:rsidRDefault="00F40A3F">
            <w:pPr>
              <w:pStyle w:val="Ttulo1"/>
              <w:keepNext w:val="0"/>
              <w:keepLines w:val="0"/>
              <w:shd w:val="clear" w:color="auto" w:fill="FFFFFF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bookmarkStart w:id="0" w:name="_heading=h.8rqrg5ujgbsi" w:colFirst="0" w:colLast="0"/>
            <w:bookmarkEnd w:id="0"/>
            <w:r>
              <w:rPr>
                <w:b w:val="0"/>
                <w:sz w:val="24"/>
                <w:szCs w:val="24"/>
              </w:rPr>
              <w:t>BRUM, D.</w:t>
            </w:r>
            <w:r>
              <w:rPr>
                <w:sz w:val="24"/>
                <w:szCs w:val="24"/>
              </w:rPr>
              <w:t xml:space="preserve"> Comunicação assertiva: aprenda a arte de falar e influenciar.</w:t>
            </w:r>
            <w:r>
              <w:rPr>
                <w:b w:val="0"/>
                <w:sz w:val="24"/>
                <w:szCs w:val="24"/>
              </w:rPr>
              <w:t xml:space="preserve"> São Paulo: Ed. Literare Books International, 2021.</w:t>
            </w:r>
          </w:p>
          <w:p w14:paraId="2F0E176C" w14:textId="77777777" w:rsidR="00DC2250" w:rsidRDefault="00F40A3F">
            <w:pPr>
              <w:spacing w:before="240"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CAPES. Relatório Grupo de Trabalho Produção Técnica. 2019. 81 p. Disponível em </w:t>
            </w:r>
            <w:hyperlink r:id="rId7">
              <w:r>
                <w:rPr>
                  <w:color w:val="0000FF"/>
                  <w:sz w:val="24"/>
                  <w:szCs w:val="24"/>
                  <w:u w:val="single"/>
                </w:rPr>
                <w:t>https://www.gov.br/capes/pt-br/centrais-de-conteudo/10062019-producao-tecnica-pdf</w:t>
              </w:r>
            </w:hyperlink>
            <w:r>
              <w:rPr>
                <w:sz w:val="24"/>
                <w:szCs w:val="24"/>
              </w:rPr>
              <w:t>.</w:t>
            </w:r>
          </w:p>
          <w:p w14:paraId="4AA55324" w14:textId="77777777" w:rsidR="00DC2250" w:rsidRDefault="00F40A3F">
            <w:pPr>
              <w:spacing w:before="240"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CIALDINI, R.</w:t>
            </w:r>
            <w:r>
              <w:rPr>
                <w:b/>
                <w:sz w:val="24"/>
                <w:szCs w:val="24"/>
              </w:rPr>
              <w:t xml:space="preserve"> As armas da persuasão. </w:t>
            </w:r>
            <w:r>
              <w:rPr>
                <w:sz w:val="24"/>
                <w:szCs w:val="24"/>
              </w:rPr>
              <w:t>Rio de Janeiro: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Sextante, 2012.</w:t>
            </w:r>
          </w:p>
          <w:p w14:paraId="43735BCD" w14:textId="77777777" w:rsidR="00DC2250" w:rsidRDefault="00F40A3F">
            <w:pPr>
              <w:spacing w:before="240"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GABRIEL, M. </w:t>
            </w:r>
            <w:r>
              <w:rPr>
                <w:b/>
                <w:sz w:val="24"/>
                <w:szCs w:val="24"/>
              </w:rPr>
              <w:t>Marketing na era digi</w:t>
            </w:r>
            <w:r>
              <w:rPr>
                <w:b/>
                <w:sz w:val="24"/>
                <w:szCs w:val="24"/>
              </w:rPr>
              <w:t>tal</w:t>
            </w:r>
            <w:r>
              <w:rPr>
                <w:sz w:val="24"/>
                <w:szCs w:val="24"/>
              </w:rPr>
              <w:t>. São Paulo: Novatec, 2010.</w:t>
            </w:r>
          </w:p>
          <w:p w14:paraId="3B95AB81" w14:textId="77777777" w:rsidR="00DC2250" w:rsidRDefault="00F40A3F">
            <w:pPr>
              <w:spacing w:before="240"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GIACOBBO, D.G.; FROTA, L.M. </w:t>
            </w:r>
            <w:r>
              <w:rPr>
                <w:b/>
                <w:sz w:val="24"/>
                <w:szCs w:val="24"/>
              </w:rPr>
              <w:t>Agro: o papel do agronegócio brasileiro nas novas relações econômicas mundiais.</w:t>
            </w:r>
            <w:r>
              <w:rPr>
                <w:sz w:val="24"/>
                <w:szCs w:val="24"/>
              </w:rPr>
              <w:t xml:space="preserve"> Rio de Janeiro: Synergia, 2021.</w:t>
            </w:r>
          </w:p>
          <w:p w14:paraId="77E13A25" w14:textId="77777777" w:rsidR="00DC2250" w:rsidRDefault="00F40A3F">
            <w:pPr>
              <w:pStyle w:val="Ttulo1"/>
              <w:keepNext w:val="0"/>
              <w:keepLines w:val="0"/>
              <w:shd w:val="clear" w:color="auto" w:fill="FFFFFF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bookmarkStart w:id="1" w:name="_heading=h.52cxycho6rej" w:colFirst="0" w:colLast="0"/>
            <w:bookmarkEnd w:id="1"/>
            <w:r>
              <w:rPr>
                <w:b w:val="0"/>
                <w:sz w:val="24"/>
                <w:szCs w:val="24"/>
              </w:rPr>
              <w:t xml:space="preserve">LONGO, W. </w:t>
            </w:r>
            <w:r>
              <w:rPr>
                <w:sz w:val="24"/>
                <w:szCs w:val="24"/>
              </w:rPr>
              <w:t xml:space="preserve">Marketing e comunicação na era pós-digital: as regras mudaram. </w:t>
            </w:r>
            <w:r>
              <w:rPr>
                <w:b w:val="0"/>
                <w:sz w:val="24"/>
                <w:szCs w:val="24"/>
              </w:rPr>
              <w:t>Rio de Janei</w:t>
            </w:r>
            <w:r>
              <w:rPr>
                <w:b w:val="0"/>
                <w:sz w:val="24"/>
                <w:szCs w:val="24"/>
              </w:rPr>
              <w:t>ro: Alta Books, 2018.</w:t>
            </w:r>
          </w:p>
          <w:p w14:paraId="168085D2" w14:textId="77777777" w:rsidR="00DC2250" w:rsidRDefault="00F40A3F">
            <w:pPr>
              <w:pStyle w:val="Ttulo1"/>
              <w:keepNext w:val="0"/>
              <w:keepLines w:val="0"/>
              <w:shd w:val="clear" w:color="auto" w:fill="FFFFFF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bookmarkStart w:id="2" w:name="_heading=h.4usu0x6k9in" w:colFirst="0" w:colLast="0"/>
            <w:bookmarkEnd w:id="2"/>
            <w:r>
              <w:rPr>
                <w:b w:val="0"/>
                <w:sz w:val="24"/>
                <w:szCs w:val="24"/>
              </w:rPr>
              <w:t xml:space="preserve">MEGIDO, J. L.T.; XAVIER, C. </w:t>
            </w:r>
            <w:r>
              <w:rPr>
                <w:sz w:val="24"/>
                <w:szCs w:val="24"/>
              </w:rPr>
              <w:t>Marketing &amp; Agribusiness.</w:t>
            </w:r>
            <w:r>
              <w:rPr>
                <w:b w:val="0"/>
                <w:sz w:val="24"/>
                <w:szCs w:val="24"/>
              </w:rPr>
              <w:t xml:space="preserve"> São Paulo: Atlas, 1995.</w:t>
            </w:r>
          </w:p>
          <w:p w14:paraId="5B9A7DD0" w14:textId="77777777" w:rsidR="00DC2250" w:rsidRDefault="00F40A3F">
            <w:pPr>
              <w:pStyle w:val="Ttulo1"/>
              <w:keepNext w:val="0"/>
              <w:keepLines w:val="0"/>
              <w:shd w:val="clear" w:color="auto" w:fill="FFFFFF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bookmarkStart w:id="3" w:name="_heading=h.wi7hiv1z3pnz" w:colFirst="0" w:colLast="0"/>
            <w:bookmarkEnd w:id="3"/>
            <w:r>
              <w:rPr>
                <w:b w:val="0"/>
                <w:sz w:val="24"/>
                <w:szCs w:val="24"/>
              </w:rPr>
              <w:t>NEVES, M.F.; CASTRO, L.T.</w:t>
            </w:r>
            <w:r>
              <w:rPr>
                <w:sz w:val="24"/>
                <w:szCs w:val="24"/>
              </w:rPr>
              <w:t xml:space="preserve"> Marketing e Estratégia em Agronegócios e Alimentos. </w:t>
            </w:r>
            <w:r>
              <w:rPr>
                <w:b w:val="0"/>
                <w:sz w:val="24"/>
                <w:szCs w:val="24"/>
              </w:rPr>
              <w:t>São Paulo: Atlas, 2003.</w:t>
            </w:r>
          </w:p>
          <w:p w14:paraId="50D97B10" w14:textId="77777777" w:rsidR="00DC2250" w:rsidRDefault="00F40A3F">
            <w:pPr>
              <w:spacing w:before="240"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SCHULER, M.</w:t>
            </w:r>
            <w:r>
              <w:rPr>
                <w:b/>
                <w:sz w:val="24"/>
                <w:szCs w:val="24"/>
              </w:rPr>
              <w:t xml:space="preserve"> Comunicação estratégica.</w:t>
            </w:r>
            <w:r>
              <w:rPr>
                <w:sz w:val="24"/>
                <w:szCs w:val="24"/>
              </w:rPr>
              <w:t xml:space="preserve"> São Paulo: Atlas, 2004.</w:t>
            </w:r>
          </w:p>
          <w:p w14:paraId="4253013C" w14:textId="77777777" w:rsidR="00DC2250" w:rsidRDefault="00DC2250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48F2CDE1" w14:textId="77777777" w:rsidR="00DC2250" w:rsidRDefault="00DC2250">
      <w:pPr>
        <w:rPr>
          <w:sz w:val="24"/>
          <w:szCs w:val="24"/>
        </w:rPr>
      </w:pPr>
    </w:p>
    <w:sectPr w:rsidR="00DC225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85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2CF1C" w14:textId="77777777" w:rsidR="00000000" w:rsidRDefault="00F40A3F">
      <w:pPr>
        <w:spacing w:after="0" w:line="240" w:lineRule="auto"/>
      </w:pPr>
      <w:r>
        <w:separator/>
      </w:r>
    </w:p>
  </w:endnote>
  <w:endnote w:type="continuationSeparator" w:id="0">
    <w:p w14:paraId="66F18402" w14:textId="77777777" w:rsidR="00000000" w:rsidRDefault="00F4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roman"/>
    <w:notTrueType/>
    <w:pitch w:val="default"/>
  </w:font>
  <w:font w:name="Arial-Bold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C1312" w14:textId="77777777" w:rsidR="00DC2250" w:rsidRDefault="00F40A3F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26730DAC" wp14:editId="26E0520F">
          <wp:simplePos x="0" y="0"/>
          <wp:positionH relativeFrom="column">
            <wp:posOffset>-1089659</wp:posOffset>
          </wp:positionH>
          <wp:positionV relativeFrom="paragraph">
            <wp:posOffset>-352424</wp:posOffset>
          </wp:positionV>
          <wp:extent cx="7559675" cy="946150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-8" t="-66" r="-8" b="-65"/>
                  <a:stretch>
                    <a:fillRect/>
                  </a:stretch>
                </pic:blipFill>
                <pic:spPr>
                  <a:xfrm>
                    <a:off x="0" y="0"/>
                    <a:ext cx="7559675" cy="946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A5B22" w14:textId="77777777" w:rsidR="00DC2250" w:rsidRDefault="00DC22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10F26" w14:textId="77777777" w:rsidR="00000000" w:rsidRDefault="00F40A3F">
      <w:pPr>
        <w:spacing w:after="0" w:line="240" w:lineRule="auto"/>
      </w:pPr>
      <w:r>
        <w:separator/>
      </w:r>
    </w:p>
  </w:footnote>
  <w:footnote w:type="continuationSeparator" w:id="0">
    <w:p w14:paraId="6AF85A68" w14:textId="77777777" w:rsidR="00000000" w:rsidRDefault="00F40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6E48B" w14:textId="77777777" w:rsidR="00DC2250" w:rsidRDefault="00F40A3F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w:drawing>
        <wp:anchor distT="0" distB="0" distL="114935" distR="114935" simplePos="0" relativeHeight="251658240" behindDoc="0" locked="0" layoutInCell="1" hidden="0" allowOverlap="1" wp14:anchorId="68ECFD35" wp14:editId="66BAC70C">
          <wp:simplePos x="0" y="0"/>
          <wp:positionH relativeFrom="column">
            <wp:posOffset>-1080134</wp:posOffset>
          </wp:positionH>
          <wp:positionV relativeFrom="paragraph">
            <wp:posOffset>-363854</wp:posOffset>
          </wp:positionV>
          <wp:extent cx="7559675" cy="129476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8" t="-47" r="-8" b="-47"/>
                  <a:stretch>
                    <a:fillRect/>
                  </a:stretch>
                </pic:blipFill>
                <pic:spPr>
                  <a:xfrm>
                    <a:off x="0" y="0"/>
                    <a:ext cx="7559675" cy="1294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BC4A" w14:textId="77777777" w:rsidR="00DC2250" w:rsidRDefault="00DC225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50"/>
    <w:rsid w:val="00DC2250"/>
    <w:rsid w:val="00F4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BD6A5"/>
  <w15:docId w15:val="{0DC5036F-C993-4CB0-B1BA-B52111C3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CorpodetextoChar">
    <w:name w:val="Corpo de texto Char"/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RecuodecorpodetextoChar">
    <w:name w:val="Recuo de corpo de texto Char"/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</w:style>
  <w:style w:type="character" w:styleId="Hyperlink">
    <w:name w:val="Hyperlink"/>
    <w:uiPriority w:val="99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widowControl w:val="0"/>
      <w:spacing w:after="120" w:line="240" w:lineRule="auto"/>
    </w:pPr>
    <w:rPr>
      <w:rFonts w:ascii="Times New Roman" w:eastAsia="Lucida Sans Unicode" w:hAnsi="Times New Roman"/>
      <w:kern w:val="2"/>
      <w:sz w:val="24"/>
      <w:szCs w:val="24"/>
      <w:lang w:val="x-none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Recuodecorpodetexto">
    <w:name w:val="Body Text Indent"/>
    <w:basedOn w:val="Normal"/>
    <w:pPr>
      <w:widowControl w:val="0"/>
      <w:spacing w:after="0" w:line="240" w:lineRule="auto"/>
      <w:ind w:firstLine="1560"/>
      <w:jc w:val="both"/>
    </w:pPr>
    <w:rPr>
      <w:rFonts w:ascii="Times New Roman" w:eastAsia="Lucida Sans Unicode" w:hAnsi="Times New Roman"/>
      <w:kern w:val="2"/>
      <w:sz w:val="24"/>
      <w:szCs w:val="24"/>
      <w:lang w:val="x-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customStyle="1" w:styleId="fontstyle01">
    <w:name w:val="fontstyle01"/>
    <w:basedOn w:val="Fontepargpadro"/>
    <w:rsid w:val="00EC169A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C94F04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br/capes/pt-br/centrais-de-conteudo/10062019-producao-tecnica-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wWedqNF44Gkvq80jPty+hfFTvg==">AMUW2mWx+UmdEmCfvlVapoKJ3uJzkyeHgH+0fbYLRoDzK21NT8+OB0XLmzQS/7ZKqCPfKgBcVIlv2kv2SmdS8pkmkdxKvuUtwAZmEQyKSZl1NzqeHMX1kJiyMaYj6LwrJdQBtZ4NUQAnhNdlAaZOg52JdmHzHDnvcWq4NSZXNfwt4OOQfsoSxGx3YRlyIQvFaTf8OHO23FHd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1792</Characters>
  <Application>Microsoft Office Word</Application>
  <DocSecurity>4</DocSecurity>
  <Lines>14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Rybandt</dc:creator>
  <cp:lastModifiedBy>Ivan Bianchi</cp:lastModifiedBy>
  <cp:revision>2</cp:revision>
  <dcterms:created xsi:type="dcterms:W3CDTF">2023-05-15T17:27:00Z</dcterms:created>
  <dcterms:modified xsi:type="dcterms:W3CDTF">2023-05-15T17:27:00Z</dcterms:modified>
</cp:coreProperties>
</file>