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6A23C" w14:textId="77777777" w:rsidR="0018630E" w:rsidRDefault="001863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"/>
        <w:tblW w:w="10116" w:type="dxa"/>
        <w:tblInd w:w="-760" w:type="dxa"/>
        <w:tblLayout w:type="fixed"/>
        <w:tblLook w:val="0000" w:firstRow="0" w:lastRow="0" w:firstColumn="0" w:lastColumn="0" w:noHBand="0" w:noVBand="0"/>
      </w:tblPr>
      <w:tblGrid>
        <w:gridCol w:w="2178"/>
        <w:gridCol w:w="7938"/>
      </w:tblGrid>
      <w:tr w:rsidR="0018630E" w14:paraId="6A0D4751" w14:textId="77777777">
        <w:trPr>
          <w:trHeight w:val="23"/>
        </w:trPr>
        <w:tc>
          <w:tcPr>
            <w:tcW w:w="10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47A7CAA" w14:textId="77777777" w:rsidR="0018630E" w:rsidRDefault="00B7368A">
            <w:pPr>
              <w:spacing w:after="0" w:line="360" w:lineRule="auto"/>
              <w:ind w:left="0" w:hanging="2"/>
              <w:jc w:val="center"/>
            </w:pPr>
            <w:r>
              <w:rPr>
                <w:b/>
              </w:rPr>
              <w:t>IDENTIFICAÇÃO</w:t>
            </w:r>
          </w:p>
        </w:tc>
      </w:tr>
      <w:tr w:rsidR="0018630E" w14:paraId="25A51FE5" w14:textId="77777777">
        <w:trPr>
          <w:trHeight w:val="562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75EC28" w14:textId="77777777" w:rsidR="0018630E" w:rsidRDefault="00B7368A">
            <w:pPr>
              <w:spacing w:after="0" w:line="360" w:lineRule="auto"/>
              <w:ind w:left="0" w:hanging="2"/>
            </w:pPr>
            <w:r>
              <w:rPr>
                <w:b/>
              </w:rPr>
              <w:t>Nome da Disciplina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18C6E" w14:textId="77777777" w:rsidR="0018630E" w:rsidRDefault="00B7368A">
            <w:pPr>
              <w:spacing w:before="240" w:after="0" w:line="240" w:lineRule="auto"/>
              <w:ind w:left="0" w:hanging="2"/>
              <w:jc w:val="center"/>
            </w:pPr>
            <w:r>
              <w:rPr>
                <w:b/>
                <w:sz w:val="24"/>
                <w:szCs w:val="24"/>
                <w:highlight w:val="white"/>
              </w:rPr>
              <w:t>REVISÃO SISTEMÁTICA E METANÁLISE DE DADOS APLICADOS À PRODUÇÃO ANIMAL</w:t>
            </w:r>
          </w:p>
        </w:tc>
      </w:tr>
      <w:tr w:rsidR="0018630E" w14:paraId="7B3260DE" w14:textId="77777777">
        <w:trPr>
          <w:trHeight w:val="5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C5560E" w14:textId="77777777" w:rsidR="0018630E" w:rsidRDefault="00B7368A">
            <w:pPr>
              <w:spacing w:after="0" w:line="360" w:lineRule="auto"/>
              <w:ind w:left="0" w:hanging="2"/>
            </w:pPr>
            <w:r>
              <w:rPr>
                <w:b/>
              </w:rPr>
              <w:t>Total de Créditos</w:t>
            </w:r>
          </w:p>
          <w:p w14:paraId="0F8323F7" w14:textId="77777777" w:rsidR="0018630E" w:rsidRDefault="00B7368A">
            <w:pPr>
              <w:spacing w:after="0" w:line="360" w:lineRule="auto"/>
              <w:ind w:left="0" w:hanging="2"/>
            </w:pPr>
            <w:r>
              <w:rPr>
                <w:b/>
              </w:rPr>
              <w:t>(1 crédito = 15 horas)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77C25" w14:textId="77777777" w:rsidR="0018630E" w:rsidRDefault="00B7368A">
            <w:pPr>
              <w:spacing w:after="0" w:line="360" w:lineRule="auto"/>
              <w:ind w:left="0" w:hanging="2"/>
              <w:jc w:val="center"/>
            </w:pPr>
            <w:r>
              <w:rPr>
                <w:b/>
              </w:rPr>
              <w:t>4</w:t>
            </w:r>
          </w:p>
        </w:tc>
      </w:tr>
      <w:tr w:rsidR="0018630E" w14:paraId="12BBF579" w14:textId="77777777">
        <w:trPr>
          <w:trHeight w:val="5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BB2526" w14:textId="77777777" w:rsidR="0018630E" w:rsidRDefault="00B7368A">
            <w:pPr>
              <w:spacing w:after="0" w:line="360" w:lineRule="auto"/>
              <w:ind w:left="0" w:hanging="2"/>
            </w:pPr>
            <w:r>
              <w:rPr>
                <w:b/>
              </w:rPr>
              <w:t>Professor responsável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D106C" w14:textId="77777777" w:rsidR="0018630E" w:rsidRDefault="00B7368A">
            <w:pPr>
              <w:spacing w:after="0" w:line="360" w:lineRule="auto"/>
              <w:ind w:left="0" w:hanging="2"/>
              <w:jc w:val="center"/>
            </w:pPr>
            <w:r>
              <w:rPr>
                <w:b/>
              </w:rPr>
              <w:t>Débora Cristina Olsson, Ivan Bianchi, Vanessa Peripolli</w:t>
            </w:r>
          </w:p>
        </w:tc>
      </w:tr>
      <w:tr w:rsidR="0018630E" w14:paraId="26130DD2" w14:textId="77777777">
        <w:trPr>
          <w:trHeight w:val="55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C4EE8F" w14:textId="77777777" w:rsidR="0018630E" w:rsidRDefault="00B7368A">
            <w:pPr>
              <w:spacing w:after="0" w:line="360" w:lineRule="auto"/>
              <w:ind w:left="0" w:hanging="2"/>
            </w:pPr>
            <w:r>
              <w:rPr>
                <w:b/>
              </w:rPr>
              <w:t>Professores colaboradores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0C85A" w14:textId="77777777" w:rsidR="0018630E" w:rsidRDefault="0018630E">
            <w:pPr>
              <w:spacing w:after="0" w:line="360" w:lineRule="auto"/>
              <w:ind w:left="0" w:hanging="2"/>
              <w:jc w:val="center"/>
            </w:pPr>
          </w:p>
        </w:tc>
      </w:tr>
      <w:tr w:rsidR="0018630E" w14:paraId="35FCED23" w14:textId="77777777">
        <w:trPr>
          <w:trHeight w:val="23"/>
        </w:trPr>
        <w:tc>
          <w:tcPr>
            <w:tcW w:w="10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406050F" w14:textId="77777777" w:rsidR="0018630E" w:rsidRDefault="00B7368A">
            <w:pPr>
              <w:spacing w:after="0" w:line="360" w:lineRule="auto"/>
              <w:ind w:left="0" w:hanging="2"/>
              <w:jc w:val="center"/>
            </w:pPr>
            <w:r>
              <w:rPr>
                <w:b/>
              </w:rPr>
              <w:t>EMENTA</w:t>
            </w:r>
          </w:p>
        </w:tc>
      </w:tr>
      <w:tr w:rsidR="0018630E" w14:paraId="100ADAD3" w14:textId="77777777">
        <w:trPr>
          <w:trHeight w:val="23"/>
        </w:trPr>
        <w:tc>
          <w:tcPr>
            <w:tcW w:w="10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225A4" w14:textId="34E9CF13" w:rsidR="0018630E" w:rsidRPr="00A25088" w:rsidRDefault="001832FE" w:rsidP="00A25088">
            <w:pPr>
              <w:spacing w:after="0" w:line="360" w:lineRule="auto"/>
              <w:ind w:left="0" w:hanging="2"/>
              <w:jc w:val="both"/>
              <w:textDirection w:val="lrTb"/>
            </w:pPr>
            <w:r w:rsidRPr="003C0D08">
              <w:t xml:space="preserve">Síntese do conhecimento: </w:t>
            </w:r>
            <w:r w:rsidR="00295EFC" w:rsidRPr="003C0D08">
              <w:t>Revisão Sistemática</w:t>
            </w:r>
            <w:r w:rsidRPr="003C0D08">
              <w:t>. Meta-análise. Evidências Científicas. Tipos de Revisão.</w:t>
            </w:r>
            <w:r w:rsidR="009A6B38" w:rsidRPr="003C0D08">
              <w:t xml:space="preserve"> </w:t>
            </w:r>
            <w:r w:rsidRPr="003C0D08">
              <w:t>Planejamento. Equipe. Tópico. Pergunta de pesquisa. Critério de elegibilidade.</w:t>
            </w:r>
            <w:r w:rsidR="009A6B38" w:rsidRPr="003C0D08">
              <w:t xml:space="preserve"> </w:t>
            </w:r>
            <w:r w:rsidRPr="003C0D08">
              <w:t>Prospero. Prisma-P. Protocolo. Metodologia, Planejamento.</w:t>
            </w:r>
            <w:r w:rsidR="009A6B38" w:rsidRPr="003C0D08">
              <w:t xml:space="preserve"> </w:t>
            </w:r>
            <w:r w:rsidRPr="003C0D08">
              <w:t>Buscas nas bases de dados.</w:t>
            </w:r>
            <w:r w:rsidR="009A6B38" w:rsidRPr="003C0D08">
              <w:t xml:space="preserve"> </w:t>
            </w:r>
            <w:r w:rsidRPr="003C0D08">
              <w:t>Uso</w:t>
            </w:r>
            <w:r w:rsidR="009A6B38" w:rsidRPr="003C0D08">
              <w:t xml:space="preserve"> </w:t>
            </w:r>
            <w:r w:rsidRPr="003C0D08">
              <w:t>de gerenciadores de referências.</w:t>
            </w:r>
            <w:r w:rsidR="009A6B38" w:rsidRPr="003C0D08">
              <w:t xml:space="preserve"> </w:t>
            </w:r>
            <w:r w:rsidRPr="003C0D08">
              <w:t>Literatura cinzenta. Experts. Listas de referências</w:t>
            </w:r>
            <w:r w:rsidR="007C575A" w:rsidRPr="003C0D08">
              <w:t xml:space="preserve">. </w:t>
            </w:r>
            <w:r w:rsidRPr="003C0D08">
              <w:t>Coleta de dados e Análise do risco de viés.</w:t>
            </w:r>
            <w:r w:rsidR="007C575A" w:rsidRPr="003C0D08">
              <w:t xml:space="preserve"> </w:t>
            </w:r>
            <w:r w:rsidRPr="003C0D08">
              <w:t xml:space="preserve">Variáveis. </w:t>
            </w:r>
            <w:r w:rsidR="003C0D08">
              <w:t xml:space="preserve">Critérios de Inclusão e Seleção de Artigos. Tabulação de Dados. </w:t>
            </w:r>
            <w:r w:rsidRPr="003C0D08">
              <w:t>Meta-análise. Estatística. Gráfico. Heterogeneidade</w:t>
            </w:r>
            <w:r w:rsidR="007C575A" w:rsidRPr="003C0D08">
              <w:t xml:space="preserve">. </w:t>
            </w:r>
            <w:r w:rsidRPr="003C0D08">
              <w:t>Método GRADE</w:t>
            </w:r>
            <w:r w:rsidR="007C575A" w:rsidRPr="003C0D08">
              <w:t xml:space="preserve">. </w:t>
            </w:r>
            <w:r w:rsidRPr="003C0D08">
              <w:t>Escrita do texto principal</w:t>
            </w:r>
            <w:r w:rsidR="007C575A" w:rsidRPr="003C0D08">
              <w:t xml:space="preserve">. </w:t>
            </w:r>
            <w:r w:rsidRPr="003C0D08">
              <w:t>Escrita do resumo e documentos adicionais para submissão</w:t>
            </w:r>
            <w:r w:rsidR="007C575A" w:rsidRPr="003C0D08">
              <w:t xml:space="preserve">. </w:t>
            </w:r>
            <w:r w:rsidRPr="003C0D08">
              <w:t>Formatação do artigo para submissão</w:t>
            </w:r>
            <w:r w:rsidR="00B62DCE" w:rsidRPr="003C0D08">
              <w:t xml:space="preserve">. </w:t>
            </w:r>
            <w:r w:rsidRPr="003C0D08">
              <w:t>Aplicabilidade</w:t>
            </w:r>
            <w:r w:rsidR="00A25088">
              <w:t>.</w:t>
            </w:r>
          </w:p>
        </w:tc>
      </w:tr>
      <w:tr w:rsidR="0018630E" w14:paraId="50335322" w14:textId="77777777">
        <w:trPr>
          <w:trHeight w:val="23"/>
        </w:trPr>
        <w:tc>
          <w:tcPr>
            <w:tcW w:w="10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B7986C1" w14:textId="77777777" w:rsidR="0018630E" w:rsidRDefault="00B7368A">
            <w:pPr>
              <w:spacing w:after="0" w:line="360" w:lineRule="auto"/>
              <w:ind w:left="0" w:hanging="2"/>
              <w:jc w:val="center"/>
            </w:pPr>
            <w:r>
              <w:rPr>
                <w:b/>
              </w:rPr>
              <w:t>BIBLIOGRAFIA BÁSICA (mínino de 5 referências atualizadas, máximo 10 anos)</w:t>
            </w:r>
          </w:p>
        </w:tc>
      </w:tr>
      <w:tr w:rsidR="0018630E" w14:paraId="5E6589FE" w14:textId="77777777">
        <w:trPr>
          <w:trHeight w:val="23"/>
        </w:trPr>
        <w:tc>
          <w:tcPr>
            <w:tcW w:w="10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DEE6" w14:textId="1C1F3202" w:rsidR="002C3834" w:rsidRPr="00275516" w:rsidRDefault="002C3834" w:rsidP="007F269A">
            <w:pPr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275516">
              <w:rPr>
                <w:rFonts w:asciiTheme="majorHAnsi" w:hAnsiTheme="majorHAnsi" w:cstheme="majorHAnsi"/>
                <w:color w:val="000000" w:themeColor="text1"/>
              </w:rPr>
              <w:t>ALLORE, H.G.; WARNICK, L.D.; HERTL, J.; GROHN. Y.T. Censoring in survival analysis: A simulation study of the effect of milk yield on conception. Preventive Veterinary Medicine, v.49, p.223-234, 2001.</w:t>
            </w:r>
          </w:p>
          <w:p w14:paraId="3A20E051" w14:textId="0C05AF73" w:rsidR="002C3834" w:rsidRPr="00275516" w:rsidRDefault="002C3834" w:rsidP="007F269A">
            <w:pPr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bookmarkStart w:id="0" w:name="_heading=h.gjdgxs" w:colFirst="0" w:colLast="0"/>
            <w:bookmarkEnd w:id="0"/>
            <w:r w:rsidRPr="00275516">
              <w:rPr>
                <w:rFonts w:asciiTheme="majorHAnsi" w:hAnsiTheme="majorHAnsi" w:cstheme="majorHAnsi"/>
                <w:color w:val="000000" w:themeColor="text1"/>
              </w:rPr>
              <w:t>BECK, C.T. Use of a meta-analytic database management system. Nurs Res, v.45., p.181-184, 1996.</w:t>
            </w:r>
          </w:p>
          <w:p w14:paraId="1A4A5733" w14:textId="4AF5F35E" w:rsidR="002C3834" w:rsidRPr="00275516" w:rsidRDefault="002C3834" w:rsidP="007F269A">
            <w:pPr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275516">
              <w:rPr>
                <w:rFonts w:asciiTheme="majorHAnsi" w:hAnsiTheme="majorHAnsi" w:cstheme="majorHAnsi"/>
                <w:color w:val="000000" w:themeColor="text1"/>
              </w:rPr>
              <w:t>BERKEY, C.S.; HOAGLIN, D.C.; ANTCZAK-BOUCKOMS, A.; MOSTELLER, F.; COLDITZ, G.A. Meta-analysis of multiple outcomes by regression with random effects. Stat Med, v.17, p.2537-2550, 1998.</w:t>
            </w:r>
          </w:p>
          <w:p w14:paraId="2F98167F" w14:textId="54320CBB" w:rsidR="00506049" w:rsidRPr="00B564A7" w:rsidRDefault="00506049" w:rsidP="007F269A">
            <w:pPr>
              <w:suppressAutoHyphens w:val="0"/>
              <w:spacing w:after="0" w:line="240" w:lineRule="auto"/>
              <w:ind w:leftChars="0" w:firstLineChars="0" w:firstLine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color w:val="000000" w:themeColor="text1"/>
              </w:rPr>
            </w:pPr>
            <w:hyperlink r:id="rId7" w:history="1">
              <w:r w:rsidRPr="00B564A7">
                <w:rPr>
                  <w:rFonts w:asciiTheme="majorHAnsi" w:hAnsiTheme="majorHAnsi" w:cstheme="majorHAnsi"/>
                  <w:color w:val="000000" w:themeColor="text1"/>
                </w:rPr>
                <w:t>DE LUCA CANTO, G</w:t>
              </w:r>
              <w:r w:rsidRPr="00275516">
                <w:rPr>
                  <w:rFonts w:asciiTheme="majorHAnsi" w:hAnsiTheme="majorHAnsi" w:cstheme="majorHAnsi"/>
                  <w:color w:val="000000" w:themeColor="text1"/>
                </w:rPr>
                <w:t>.</w:t>
              </w:r>
            </w:hyperlink>
            <w:r w:rsidRPr="00B564A7">
              <w:rPr>
                <w:rFonts w:asciiTheme="majorHAnsi" w:hAnsiTheme="majorHAnsi" w:cstheme="majorHAnsi"/>
                <w:color w:val="000000" w:themeColor="text1"/>
              </w:rPr>
              <w:t>; DA SILVA GUERRA, E</w:t>
            </w:r>
            <w:r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N</w:t>
            </w:r>
            <w:r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; MASSIGNAN, C.; POLMANN, H.; PAULETTO, P.; CONTI RÉUS, J</w:t>
            </w:r>
            <w:r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 xml:space="preserve">; MELLER, J. Fundamentos </w:t>
            </w:r>
            <w:r>
              <w:rPr>
                <w:rFonts w:asciiTheme="majorHAnsi" w:hAnsiTheme="majorHAnsi" w:cstheme="majorHAnsi"/>
                <w:color w:val="000000" w:themeColor="text1"/>
              </w:rPr>
              <w:t>d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 xml:space="preserve">as Revisões Sistemáticas </w:t>
            </w:r>
            <w:r>
              <w:rPr>
                <w:rFonts w:asciiTheme="majorHAnsi" w:hAnsiTheme="majorHAnsi" w:cstheme="majorHAnsi"/>
                <w:color w:val="000000" w:themeColor="text1"/>
              </w:rPr>
              <w:t>e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 xml:space="preserve">m Saúde. 1. ed. São Paulo: Santos Pub, 2021. v.1. 347-360p. </w:t>
            </w:r>
          </w:p>
          <w:p w14:paraId="6EFCA3E5" w14:textId="1993A85C" w:rsidR="00B564A7" w:rsidRPr="00B564A7" w:rsidRDefault="00B564A7" w:rsidP="007F269A">
            <w:pPr>
              <w:suppressAutoHyphens w:val="0"/>
              <w:spacing w:after="0" w:line="240" w:lineRule="auto"/>
              <w:ind w:leftChars="0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color w:val="000000" w:themeColor="text1"/>
              </w:rPr>
            </w:pPr>
            <w:hyperlink r:id="rId8" w:history="1">
              <w:r w:rsidR="0088046F" w:rsidRPr="00275516">
                <w:rPr>
                  <w:rFonts w:asciiTheme="majorHAnsi" w:hAnsiTheme="majorHAnsi" w:cstheme="majorHAnsi"/>
                  <w:color w:val="000000" w:themeColor="text1"/>
                </w:rPr>
                <w:t>DE LUCA CANTO, G</w:t>
              </w:r>
            </w:hyperlink>
            <w:r w:rsidR="0088046F" w:rsidRPr="00275516">
              <w:rPr>
                <w:rFonts w:asciiTheme="majorHAnsi" w:hAnsiTheme="majorHAnsi" w:cstheme="majorHAnsi"/>
                <w:color w:val="000000" w:themeColor="text1"/>
              </w:rPr>
              <w:t xml:space="preserve">.; PORPORATTI, A.; MENDES DE SOUZA, B.D.; MASSIGNAN, C.; </w:t>
            </w:r>
            <w:hyperlink r:id="rId9" w:history="1">
              <w:r w:rsidR="0088046F" w:rsidRPr="00275516">
                <w:rPr>
                  <w:rFonts w:asciiTheme="majorHAnsi" w:hAnsiTheme="majorHAnsi" w:cstheme="majorHAnsi"/>
                  <w:color w:val="000000" w:themeColor="text1"/>
                </w:rPr>
                <w:t>FLORES-MIR, C</w:t>
              </w:r>
            </w:hyperlink>
            <w:r w:rsidR="0088046F" w:rsidRPr="00275516">
              <w:rPr>
                <w:rFonts w:asciiTheme="majorHAnsi" w:hAnsiTheme="majorHAnsi" w:cstheme="majorHAnsi"/>
                <w:color w:val="000000" w:themeColor="text1"/>
              </w:rPr>
              <w:t>.; CASETT, E.; PORFÍRIO, G.J.M.; POLMANN, H.; PORTO DE TOLEDO, I.; RÉUS, J.C.; DIAS DE OLIVEIRA, J.M.; DUTRA-HORSTMANN, K.L.; MEZZOMO, L.A.; SAVI, M.G.M.; BOLAN, M.; PAULETTO, P.; PACHECO-PEREIRA, C.; MARTINS, C.C.; GUERRA, E.; MELO, G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 xml:space="preserve">. Revisões sistemáticas da literatura: guia prático. 1. ed. Curitiba: Brazil Publishing, 2020. </w:t>
            </w:r>
          </w:p>
          <w:p w14:paraId="606AB2D0" w14:textId="2198D36A" w:rsidR="00003E7A" w:rsidRPr="00275516" w:rsidRDefault="00B564A7" w:rsidP="007F269A">
            <w:pPr>
              <w:suppressAutoHyphens w:val="0"/>
              <w:spacing w:after="0" w:line="240" w:lineRule="auto"/>
              <w:ind w:leftChars="0" w:firstLineChars="0" w:firstLine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color w:val="000000" w:themeColor="text1"/>
              </w:rPr>
            </w:pPr>
            <w:r w:rsidRPr="00B564A7">
              <w:rPr>
                <w:rFonts w:asciiTheme="majorHAnsi" w:hAnsiTheme="majorHAnsi" w:cstheme="majorHAnsi"/>
                <w:color w:val="000000" w:themeColor="text1"/>
              </w:rPr>
              <w:t>DUARTE, J</w:t>
            </w:r>
            <w:r w:rsidR="002A7E1F"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; PAULETTO, P</w:t>
            </w:r>
            <w:r w:rsidR="002A7E1F"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; POLMANN, H</w:t>
            </w:r>
            <w:r w:rsidR="002A7E1F"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; RÉUS, J</w:t>
            </w:r>
            <w:r w:rsidR="002A7E1F"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C</w:t>
            </w:r>
            <w:r w:rsidR="002A7E1F"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; DE SOUZA, J</w:t>
            </w:r>
            <w:r w:rsidR="002A7E1F"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F</w:t>
            </w:r>
            <w:r w:rsidR="002A7E1F"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; GAIO, D</w:t>
            </w:r>
            <w:r w:rsidR="002A7E1F"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C</w:t>
            </w:r>
            <w:r w:rsidR="002A7E1F"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; BRANCHER, J</w:t>
            </w:r>
            <w:r w:rsidR="002A7E1F"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A</w:t>
            </w:r>
            <w:r w:rsidR="002A7E1F"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; VIEIRA, A</w:t>
            </w:r>
            <w:r w:rsidR="002A7E1F"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; MACHADO-SOUZA, C</w:t>
            </w:r>
            <w:r w:rsidR="002A7E1F"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; DE SOUZA MELO, G</w:t>
            </w:r>
            <w:r w:rsidR="002A7E1F"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; MAIA, I</w:t>
            </w:r>
            <w:r w:rsidR="002A7E1F"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S</w:t>
            </w:r>
            <w:r w:rsidR="00FD5E96"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; DE LUCA CANTO, G</w:t>
            </w:r>
            <w:r w:rsidR="00FD5E96"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 xml:space="preserve"> Is there an association of genetic polymorphisms of the catechol-O-methyltransferase gene (rs165656 and rs174675) and the 5-hydroxytryptamine receptor 2A gene (rs4941573 and rs6313) with sleep bruxism in individuals with obstructive sleep apnea? </w:t>
            </w:r>
            <w:r w:rsidR="00FD5E96" w:rsidRPr="00275516">
              <w:rPr>
                <w:rFonts w:asciiTheme="majorHAnsi" w:hAnsiTheme="majorHAnsi" w:cstheme="majorHAnsi"/>
                <w:color w:val="000000" w:themeColor="text1"/>
              </w:rPr>
              <w:t>Archives of Oral Biology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 xml:space="preserve">, v.133, p.105315, 2022. </w:t>
            </w:r>
          </w:p>
          <w:p w14:paraId="4EA53EF0" w14:textId="27A41A8E" w:rsidR="00003E7A" w:rsidRPr="00275516" w:rsidRDefault="00275516" w:rsidP="007F269A">
            <w:pPr>
              <w:suppressAutoHyphens w:val="0"/>
              <w:spacing w:after="0" w:line="240" w:lineRule="auto"/>
              <w:ind w:leftChars="0" w:firstLineChars="0" w:firstLine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color w:val="000000" w:themeColor="text1"/>
              </w:rPr>
            </w:pPr>
            <w:r w:rsidRPr="00275516">
              <w:rPr>
                <w:rFonts w:asciiTheme="majorHAnsi" w:hAnsiTheme="majorHAnsi" w:cstheme="majorHAnsi"/>
                <w:color w:val="000000" w:themeColor="text1"/>
              </w:rPr>
              <w:lastRenderedPageBreak/>
              <w:t>HIGGINS JPT, THOMAS J, CHANDLER J, CUMPSTON M, LI T, PAGE MJ, WELCH VA.</w:t>
            </w:r>
            <w:r w:rsidR="00A83149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003E7A" w:rsidRPr="00A83149">
              <w:rPr>
                <w:rStyle w:val="nfase"/>
                <w:rFonts w:asciiTheme="majorHAnsi" w:hAnsiTheme="majorHAnsi" w:cstheme="majorHAnsi"/>
                <w:i w:val="0"/>
                <w:iCs w:val="0"/>
                <w:color w:val="000000" w:themeColor="text1"/>
              </w:rPr>
              <w:t>Cochrane Handbook for Systematic Reviews of Interventions</w:t>
            </w:r>
            <w:r w:rsidR="00A83149" w:rsidRPr="00A83149">
              <w:rPr>
                <w:i/>
                <w:iCs/>
              </w:rPr>
              <w:t xml:space="preserve"> </w:t>
            </w:r>
            <w:r w:rsidR="00003E7A" w:rsidRPr="00A83149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>version 6.3</w:t>
            </w:r>
            <w:r w:rsidR="00A83149" w:rsidRPr="00A83149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 xml:space="preserve"> </w:t>
            </w:r>
            <w:r w:rsidR="00003E7A" w:rsidRPr="00A83149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>(updated February</w:t>
            </w:r>
            <w:r w:rsidR="00A83149" w:rsidRPr="00A83149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 xml:space="preserve"> </w:t>
            </w:r>
            <w:r w:rsidR="00003E7A" w:rsidRPr="00A83149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>2022)</w:t>
            </w:r>
            <w:r w:rsidR="00003E7A" w:rsidRPr="00275516">
              <w:rPr>
                <w:rFonts w:asciiTheme="majorHAnsi" w:hAnsiTheme="majorHAnsi" w:cstheme="majorHAnsi"/>
                <w:color w:val="000000" w:themeColor="text1"/>
              </w:rPr>
              <w:t xml:space="preserve">. Cochrane, 2022. Available from </w:t>
            </w:r>
            <w:hyperlink r:id="rId10" w:history="1">
              <w:r w:rsidRPr="00275516">
                <w:rPr>
                  <w:rStyle w:val="Hyperlink"/>
                  <w:rFonts w:asciiTheme="majorHAnsi" w:hAnsiTheme="majorHAnsi" w:cstheme="majorHAnsi"/>
                  <w:color w:val="000000" w:themeColor="text1"/>
                </w:rPr>
                <w:t>www.training.cochrane.org/handbook</w:t>
              </w:r>
            </w:hyperlink>
            <w:r w:rsidR="00003E7A"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  <w:p w14:paraId="799DE4F8" w14:textId="5D9B79F3" w:rsidR="00275516" w:rsidRPr="00B564A7" w:rsidRDefault="00275516" w:rsidP="007F269A">
            <w:pPr>
              <w:suppressAutoHyphens w:val="0"/>
              <w:spacing w:after="0" w:line="240" w:lineRule="auto"/>
              <w:ind w:leftChars="0" w:firstLineChars="0" w:firstLine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color w:val="000000" w:themeColor="text1"/>
              </w:rPr>
            </w:pPr>
            <w:r w:rsidRPr="00275516">
              <w:rPr>
                <w:rFonts w:asciiTheme="majorHAnsi" w:hAnsiTheme="majorHAnsi" w:cstheme="majorHAnsi"/>
                <w:color w:val="000000" w:themeColor="text1"/>
              </w:rPr>
              <w:t>HIGGINS JPT, THOMAS J, CHANDLER J, CUMPSTON M, LI T, PAGE MJ, WELCH VA.</w:t>
            </w:r>
            <w:r w:rsidR="00A83149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A83149">
              <w:rPr>
                <w:rStyle w:val="nfase"/>
                <w:rFonts w:asciiTheme="majorHAnsi" w:hAnsiTheme="majorHAnsi" w:cstheme="majorHAnsi"/>
                <w:i w:val="0"/>
                <w:iCs w:val="0"/>
                <w:color w:val="000000" w:themeColor="text1"/>
              </w:rPr>
              <w:t>Cochrane Handbook for Systematic Reviews of Interventions</w:t>
            </w:r>
            <w:r w:rsidRPr="00A83149">
              <w:rPr>
                <w:rFonts w:asciiTheme="majorHAnsi" w:hAnsiTheme="majorHAnsi" w:cstheme="majorHAnsi"/>
                <w:i/>
                <w:iCs/>
                <w:color w:val="000000" w:themeColor="text1"/>
              </w:rPr>
              <w:t>.</w:t>
            </w:r>
            <w:r w:rsidRPr="00275516">
              <w:rPr>
                <w:rFonts w:asciiTheme="majorHAnsi" w:hAnsiTheme="majorHAnsi" w:cstheme="majorHAnsi"/>
                <w:color w:val="000000" w:themeColor="text1"/>
              </w:rPr>
              <w:t xml:space="preserve"> 2nd Edition. Chichester (UK): John Wiley &amp; Sons, 2019.</w:t>
            </w:r>
          </w:p>
          <w:p w14:paraId="25B41668" w14:textId="77777777" w:rsidR="007F269A" w:rsidRPr="00275516" w:rsidRDefault="007F269A" w:rsidP="007F269A">
            <w:pPr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275516">
              <w:rPr>
                <w:rFonts w:asciiTheme="majorHAnsi" w:hAnsiTheme="majorHAnsi" w:cstheme="majorHAnsi"/>
                <w:color w:val="000000" w:themeColor="text1"/>
              </w:rPr>
              <w:t>JULIAN P.T.; HIGGINS; GREEN SALLY. Cochrane Handbook for Systematic Reviews of Interventions. Wiley, 2008, 672p.</w:t>
            </w:r>
          </w:p>
          <w:p w14:paraId="08CC562C" w14:textId="77777777" w:rsidR="007F269A" w:rsidRPr="00275516" w:rsidRDefault="007F269A" w:rsidP="007F269A">
            <w:pPr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275516">
              <w:rPr>
                <w:rFonts w:asciiTheme="majorHAnsi" w:hAnsiTheme="majorHAnsi" w:cstheme="majorHAnsi"/>
                <w:color w:val="000000" w:themeColor="text1"/>
              </w:rPr>
              <w:t>KASTELIC, J.P. Critical evaluation of scientific articles and other sources of information: An introduction to evidence-based veterinary medicine. Theriogenology, v. 66, p. 534–542, 2006.</w:t>
            </w:r>
          </w:p>
          <w:p w14:paraId="056BA374" w14:textId="77777777" w:rsidR="007F269A" w:rsidRDefault="007F269A" w:rsidP="007F269A">
            <w:pPr>
              <w:suppressAutoHyphens w:val="0"/>
              <w:spacing w:after="0" w:line="240" w:lineRule="auto"/>
              <w:ind w:leftChars="0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color w:val="000000" w:themeColor="text1"/>
              </w:rPr>
            </w:pPr>
            <w:r w:rsidRPr="00275516">
              <w:rPr>
                <w:rFonts w:asciiTheme="majorHAnsi" w:hAnsiTheme="majorHAnsi" w:cstheme="majorHAnsi"/>
                <w:color w:val="000000" w:themeColor="text1"/>
              </w:rPr>
              <w:t>LOVATTO P.A.; LEHNEN C.R.; ANDRETTA I.; CARVALHO A.D.; HAUSCHILD, L. Meta-análise em pesquisas científicas - enfoque em metodologias. Revista Brasileira de Zootecnia, v. 36, p.285-294, 2007.</w:t>
            </w:r>
          </w:p>
          <w:p w14:paraId="02342BD6" w14:textId="4C1CBC2B" w:rsidR="0051775C" w:rsidRPr="00B564A7" w:rsidRDefault="0051775C" w:rsidP="007F269A">
            <w:pPr>
              <w:suppressAutoHyphens w:val="0"/>
              <w:spacing w:after="0" w:line="240" w:lineRule="auto"/>
              <w:ind w:leftChars="0" w:firstLineChars="0" w:hanging="2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color w:val="000000" w:themeColor="text1"/>
              </w:rPr>
            </w:pPr>
            <w:r w:rsidRPr="00B564A7">
              <w:rPr>
                <w:rFonts w:asciiTheme="majorHAnsi" w:hAnsiTheme="majorHAnsi" w:cstheme="majorHAnsi"/>
                <w:color w:val="000000" w:themeColor="text1"/>
              </w:rPr>
              <w:t>MARQUES DA SILVA, M</w:t>
            </w:r>
            <w:r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; OLSSON, D</w:t>
            </w:r>
            <w:r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C</w:t>
            </w:r>
            <w:r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; TEIXEIRA, B</w:t>
            </w:r>
            <w:r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L</w:t>
            </w:r>
            <w:r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; JEREMIAS, T</w:t>
            </w:r>
            <w:r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S</w:t>
            </w:r>
            <w:r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; TRENTIN, A</w:t>
            </w:r>
            <w:r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G</w:t>
            </w:r>
            <w:r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 xml:space="preserve"> Mesenchymal stromal cell-secretome for therapeutic application in skin wound healing: a systematic review of preclinical studies. </w:t>
            </w:r>
            <w:r w:rsidRPr="00275516">
              <w:rPr>
                <w:rFonts w:asciiTheme="majorHAnsi" w:hAnsiTheme="majorHAnsi" w:cstheme="majorHAnsi"/>
                <w:color w:val="000000" w:themeColor="text1"/>
              </w:rPr>
              <w:t>Cells Tissues Organs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, v.211, p. -12, 2022.</w:t>
            </w:r>
          </w:p>
          <w:p w14:paraId="59E0F28A" w14:textId="77777777" w:rsidR="00426EA3" w:rsidRPr="00B564A7" w:rsidRDefault="00426EA3" w:rsidP="007F269A">
            <w:pPr>
              <w:suppressAutoHyphens w:val="0"/>
              <w:spacing w:after="0" w:line="240" w:lineRule="auto"/>
              <w:ind w:leftChars="0" w:firstLineChars="0" w:firstLine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color w:val="000000" w:themeColor="text1"/>
              </w:rPr>
            </w:pPr>
            <w:r w:rsidRPr="00B564A7">
              <w:rPr>
                <w:rFonts w:asciiTheme="majorHAnsi" w:hAnsiTheme="majorHAnsi" w:cstheme="majorHAnsi"/>
                <w:color w:val="000000" w:themeColor="text1"/>
              </w:rPr>
              <w:t>OLSSON, D</w:t>
            </w:r>
            <w:r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C</w:t>
            </w:r>
            <w:r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; TEIXEIRA, B</w:t>
            </w:r>
            <w:r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L</w:t>
            </w:r>
            <w:r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; JEREMIAS, T</w:t>
            </w:r>
            <w:r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S</w:t>
            </w:r>
            <w:r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; RÉUS, J</w:t>
            </w:r>
            <w:r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C</w:t>
            </w:r>
            <w:r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; DE LUCA CANTO, G</w:t>
            </w:r>
            <w:r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; PORPORATTI, A</w:t>
            </w:r>
            <w:r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L</w:t>
            </w:r>
            <w:r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; TRENTIN, A</w:t>
            </w:r>
            <w:r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G</w:t>
            </w:r>
            <w:r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 xml:space="preserve"> Administration of mesenchymal stem cells from adipose tissue at the hip joint of dogs with osteoarthritis: A systematic review. </w:t>
            </w:r>
            <w:r w:rsidRPr="00275516">
              <w:rPr>
                <w:rFonts w:asciiTheme="majorHAnsi" w:hAnsiTheme="majorHAnsi" w:cstheme="majorHAnsi"/>
                <w:color w:val="000000" w:themeColor="text1"/>
              </w:rPr>
              <w:t>Research in Veterinary Science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 xml:space="preserve">, v.135, p.495-503, 2021. </w:t>
            </w:r>
          </w:p>
          <w:p w14:paraId="5121DC9B" w14:textId="77777777" w:rsidR="00426EA3" w:rsidRPr="00B564A7" w:rsidRDefault="00426EA3" w:rsidP="007F269A">
            <w:pPr>
              <w:suppressAutoHyphens w:val="0"/>
              <w:spacing w:after="0" w:line="240" w:lineRule="auto"/>
              <w:ind w:leftChars="0" w:firstLineChars="0" w:firstLine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color w:val="000000" w:themeColor="text1"/>
              </w:rPr>
            </w:pPr>
            <w:r w:rsidRPr="00B564A7">
              <w:rPr>
                <w:rFonts w:asciiTheme="majorHAnsi" w:hAnsiTheme="majorHAnsi" w:cstheme="majorHAnsi"/>
                <w:color w:val="000000" w:themeColor="text1"/>
              </w:rPr>
              <w:t>SCHMITZ, A</w:t>
            </w:r>
            <w:r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C</w:t>
            </w:r>
            <w:r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; WITECK, C</w:t>
            </w:r>
            <w:r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R</w:t>
            </w:r>
            <w:r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; DE OLIVEIRA, J</w:t>
            </w:r>
            <w:r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M</w:t>
            </w:r>
            <w:r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D</w:t>
            </w:r>
            <w:r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; CLEMONS, M.; PAIVA, C.E.; PORPORATTI, A</w:t>
            </w:r>
            <w:r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L</w:t>
            </w:r>
            <w:r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; CANTO, G</w:t>
            </w:r>
            <w:r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D</w:t>
            </w:r>
            <w:r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 xml:space="preserve">; GROSSEMAN, S. Coping strategies to prevent or reduce stress and burnout among oncology physicians: a systematic review. Brazilian Journal of Oncology, v.18, p.1, 2022. </w:t>
            </w:r>
          </w:p>
          <w:p w14:paraId="6755B74A" w14:textId="6D8F8158" w:rsidR="0018630E" w:rsidRPr="00275516" w:rsidRDefault="00B564A7" w:rsidP="007F269A">
            <w:pPr>
              <w:suppressAutoHyphens w:val="0"/>
              <w:spacing w:after="0" w:line="240" w:lineRule="auto"/>
              <w:ind w:leftChars="0" w:firstLineChars="0" w:firstLine="0"/>
              <w:jc w:val="both"/>
              <w:textDirection w:val="lrTb"/>
              <w:textAlignment w:val="auto"/>
              <w:outlineLvl w:val="9"/>
              <w:rPr>
                <w:rFonts w:asciiTheme="majorHAnsi" w:hAnsiTheme="majorHAnsi" w:cstheme="majorHAnsi"/>
                <w:color w:val="000000" w:themeColor="text1"/>
              </w:rPr>
            </w:pPr>
            <w:r w:rsidRPr="00B564A7">
              <w:rPr>
                <w:rFonts w:asciiTheme="majorHAnsi" w:hAnsiTheme="majorHAnsi" w:cstheme="majorHAnsi"/>
                <w:color w:val="000000" w:themeColor="text1"/>
              </w:rPr>
              <w:t>STEIL, A</w:t>
            </w:r>
            <w:r w:rsidR="00EA4816"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V</w:t>
            </w:r>
            <w:r w:rsidR="00EA4816"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; DIAS, N</w:t>
            </w:r>
            <w:r w:rsidR="00EA4816"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M</w:t>
            </w:r>
            <w:r w:rsidR="00EA4816"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; LOPES, F</w:t>
            </w:r>
            <w:r w:rsidR="00D34271"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M</w:t>
            </w:r>
            <w:r w:rsidR="00D34271" w:rsidRPr="00275516">
              <w:rPr>
                <w:rFonts w:asciiTheme="majorHAnsi" w:hAnsiTheme="majorHAnsi" w:cstheme="majorHAnsi"/>
                <w:color w:val="000000" w:themeColor="text1"/>
              </w:rPr>
              <w:t>.;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 xml:space="preserve"> SILVA, M</w:t>
            </w:r>
            <w:r w:rsidR="00D34271"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L</w:t>
            </w:r>
            <w:r w:rsidR="00D34271"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B</w:t>
            </w:r>
            <w:r w:rsidR="00D34271"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; BOUSFIELD, A</w:t>
            </w:r>
            <w:r w:rsidR="00D34271"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B</w:t>
            </w:r>
            <w:r w:rsidR="00E10BF4"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S</w:t>
            </w:r>
            <w:r w:rsidR="00E10BF4"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>; DE LUCA CANTO, G</w:t>
            </w:r>
            <w:r w:rsidR="00E10BF4" w:rsidRPr="00275516">
              <w:rPr>
                <w:rFonts w:asciiTheme="majorHAnsi" w:hAnsiTheme="majorHAnsi" w:cstheme="majorHAnsi"/>
                <w:color w:val="000000" w:themeColor="text1"/>
              </w:rPr>
              <w:t>.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 xml:space="preserve"> Reporting characteristics of systematic reviews in Psychology: A scoping review. </w:t>
            </w:r>
            <w:r w:rsidR="00E10BF4" w:rsidRPr="00275516">
              <w:rPr>
                <w:rFonts w:asciiTheme="majorHAnsi" w:hAnsiTheme="majorHAnsi" w:cstheme="majorHAnsi"/>
                <w:color w:val="000000" w:themeColor="text1"/>
              </w:rPr>
              <w:t>Journal of Health Psycholog</w:t>
            </w:r>
            <w:r w:rsidRPr="00B564A7">
              <w:rPr>
                <w:rFonts w:asciiTheme="majorHAnsi" w:hAnsiTheme="majorHAnsi" w:cstheme="majorHAnsi"/>
                <w:color w:val="000000" w:themeColor="text1"/>
              </w:rPr>
              <w:t xml:space="preserve">, v.1, p.135910532210745, 2022. </w:t>
            </w:r>
          </w:p>
        </w:tc>
      </w:tr>
    </w:tbl>
    <w:p w14:paraId="24B3A203" w14:textId="77777777" w:rsidR="0018630E" w:rsidRDefault="0018630E">
      <w:pPr>
        <w:spacing w:after="0" w:line="360" w:lineRule="auto"/>
        <w:ind w:left="0" w:hanging="2"/>
      </w:pPr>
    </w:p>
    <w:sectPr w:rsidR="0018630E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552" w:right="85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A389A" w14:textId="77777777" w:rsidR="00420FA6" w:rsidRDefault="00420FA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4464A3A" w14:textId="77777777" w:rsidR="00420FA6" w:rsidRDefault="00420FA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06867" w14:textId="77777777" w:rsidR="0018630E" w:rsidRDefault="00B7368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7216" behindDoc="1" locked="0" layoutInCell="1" hidden="0" allowOverlap="1" wp14:anchorId="5EB054B8" wp14:editId="2DAF12C7">
          <wp:simplePos x="0" y="0"/>
          <wp:positionH relativeFrom="column">
            <wp:posOffset>-1089659</wp:posOffset>
          </wp:positionH>
          <wp:positionV relativeFrom="paragraph">
            <wp:posOffset>-352424</wp:posOffset>
          </wp:positionV>
          <wp:extent cx="7560310" cy="946785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310" cy="946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19420" w14:textId="77777777" w:rsidR="00420FA6" w:rsidRDefault="00420FA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86DD105" w14:textId="77777777" w:rsidR="00420FA6" w:rsidRDefault="00420FA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15C59" w14:textId="77777777" w:rsidR="0018630E" w:rsidRDefault="00A2508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color w:val="000000"/>
      </w:rPr>
      <w:pict w14:anchorId="25F0AD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pt;height:841pt;z-index:-251654144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AD44E" w14:textId="77777777" w:rsidR="0018630E" w:rsidRDefault="00B7368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6192" behindDoc="1" locked="0" layoutInCell="1" hidden="0" allowOverlap="1" wp14:anchorId="1D43A8D5" wp14:editId="47B0A4D5">
          <wp:simplePos x="0" y="0"/>
          <wp:positionH relativeFrom="column">
            <wp:posOffset>-1080134</wp:posOffset>
          </wp:positionH>
          <wp:positionV relativeFrom="paragraph">
            <wp:posOffset>-363854</wp:posOffset>
          </wp:positionV>
          <wp:extent cx="7562850" cy="129540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1295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C8C9" w14:textId="77777777" w:rsidR="0018630E" w:rsidRDefault="00A2508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  <w:color w:val="000000"/>
      </w:rPr>
      <w:pict w14:anchorId="307020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pt;height:841pt;z-index:-251655168;mso-position-horizontal:center;mso-position-horizontal-relative:margin;mso-position-vertical:center;mso-position-vertical-relative:margin">
          <v:imagedata r:id="rId1" o:title="image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30E"/>
    <w:rsid w:val="00003E7A"/>
    <w:rsid w:val="001832FE"/>
    <w:rsid w:val="0018630E"/>
    <w:rsid w:val="001B6B73"/>
    <w:rsid w:val="00234F3A"/>
    <w:rsid w:val="00263320"/>
    <w:rsid w:val="00275516"/>
    <w:rsid w:val="0027624D"/>
    <w:rsid w:val="00295EFC"/>
    <w:rsid w:val="002A7E1F"/>
    <w:rsid w:val="002B59C0"/>
    <w:rsid w:val="002C3834"/>
    <w:rsid w:val="00367A93"/>
    <w:rsid w:val="003C0D08"/>
    <w:rsid w:val="00420FA6"/>
    <w:rsid w:val="00426EA3"/>
    <w:rsid w:val="004914FB"/>
    <w:rsid w:val="004F3A8F"/>
    <w:rsid w:val="00506049"/>
    <w:rsid w:val="0051775C"/>
    <w:rsid w:val="006049E0"/>
    <w:rsid w:val="0070462D"/>
    <w:rsid w:val="007C575A"/>
    <w:rsid w:val="007F269A"/>
    <w:rsid w:val="0088046F"/>
    <w:rsid w:val="00933C6B"/>
    <w:rsid w:val="009A6B38"/>
    <w:rsid w:val="009E3DA3"/>
    <w:rsid w:val="00A25088"/>
    <w:rsid w:val="00A83149"/>
    <w:rsid w:val="00B564A7"/>
    <w:rsid w:val="00B62DCE"/>
    <w:rsid w:val="00B7368A"/>
    <w:rsid w:val="00BF5056"/>
    <w:rsid w:val="00C33A30"/>
    <w:rsid w:val="00CE163F"/>
    <w:rsid w:val="00D107DB"/>
    <w:rsid w:val="00D223A7"/>
    <w:rsid w:val="00D34271"/>
    <w:rsid w:val="00DF7046"/>
    <w:rsid w:val="00E10BF4"/>
    <w:rsid w:val="00EA4816"/>
    <w:rsid w:val="00F56879"/>
    <w:rsid w:val="00FA36E3"/>
    <w:rsid w:val="00FD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03347"/>
  <w15:docId w15:val="{3475EA2F-F4CB-1246-8C17-542C10D7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widowControl w:val="0"/>
      <w:suppressAutoHyphens w:val="0"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rPr>
      <w:rFonts w:ascii="Times New Roman" w:eastAsia="Lucida Sans Unicode" w:hAnsi="Times New Roman" w:cs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Recuodecorpodetexto">
    <w:name w:val="Body Text Indent"/>
    <w:basedOn w:val="Normal"/>
    <w:pPr>
      <w:widowControl w:val="0"/>
      <w:suppressAutoHyphens w:val="0"/>
      <w:spacing w:after="0" w:line="240" w:lineRule="auto"/>
      <w:ind w:firstLine="1560"/>
      <w:jc w:val="both"/>
    </w:pPr>
    <w:rPr>
      <w:rFonts w:ascii="Times New Roman" w:eastAsia="Lucida Sans Unicode" w:hAnsi="Times New Roman"/>
      <w:kern w:val="1"/>
      <w:sz w:val="24"/>
      <w:szCs w:val="24"/>
      <w:lang w:eastAsia="pt-BR"/>
    </w:rPr>
  </w:style>
  <w:style w:type="character" w:customStyle="1" w:styleId="RecuodecorpodetextoChar">
    <w:name w:val="Recuo de corpo de texto Char"/>
    <w:rPr>
      <w:rFonts w:ascii="Times New Roman" w:eastAsia="Lucida Sans Unicode" w:hAnsi="Times New Roman" w:cs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DF70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F704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F7046"/>
    <w:rPr>
      <w:position w:val="-1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704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7046"/>
    <w:rPr>
      <w:b/>
      <w:bCs/>
      <w:position w:val="-1"/>
      <w:sz w:val="20"/>
      <w:szCs w:val="20"/>
      <w:lang w:eastAsia="en-US"/>
    </w:rPr>
  </w:style>
  <w:style w:type="character" w:styleId="Hyperlink">
    <w:name w:val="Hyperlink"/>
    <w:basedOn w:val="Fontepargpadro"/>
    <w:uiPriority w:val="99"/>
    <w:unhideWhenUsed/>
    <w:rsid w:val="00C33A3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3A30"/>
    <w:rPr>
      <w:color w:val="605E5C"/>
      <w:shd w:val="clear" w:color="auto" w:fill="E1DFDD"/>
    </w:rPr>
  </w:style>
  <w:style w:type="paragraph" w:customStyle="1" w:styleId="pf0">
    <w:name w:val="pf0"/>
    <w:basedOn w:val="Normal"/>
    <w:rsid w:val="001832FE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character" w:customStyle="1" w:styleId="cf01">
    <w:name w:val="cf01"/>
    <w:basedOn w:val="Fontepargpadro"/>
    <w:rsid w:val="001832F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ontepargpadro"/>
    <w:rsid w:val="00B564A7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564A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003E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991249084735535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attes.cnpq.br/9912490847355354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raining.cochrane.org/handbo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ttes.cnpq.br/1487643163122657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u0pAEWHHQEG1qG7Ey01jaf1DTg==">AMUW2mXPxmjLI8K/CePR3XrPyCjboqsoGoxN75QhecK5NQH/f/812CMtVTm/gQseeFcN6+8LODR2tTkSKLou5iKjKFMiv1tTrZjqeSg/oo0wIOLQf3LiQoc2f2LO1wTs+RSrblBpzpyz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749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Rybandt</dc:creator>
  <cp:lastModifiedBy>Ivan Bianchi</cp:lastModifiedBy>
  <cp:revision>40</cp:revision>
  <dcterms:created xsi:type="dcterms:W3CDTF">2022-12-23T14:06:00Z</dcterms:created>
  <dcterms:modified xsi:type="dcterms:W3CDTF">2022-12-23T17:54:00Z</dcterms:modified>
</cp:coreProperties>
</file>